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1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üstarbeiten - Energetische Sanierung Clemensschul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arbeiten - Energetische Sanierung Clemensschul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